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7EB0" w14:textId="77777777" w:rsidR="0023781D" w:rsidRDefault="0023781D" w:rsidP="00DF167A">
      <w:pPr>
        <w:spacing w:line="256" w:lineRule="auto"/>
        <w:rPr>
          <w:rFonts w:ascii="Times New Roman" w:hAnsi="Times New Roman" w:cs="Times New Roman"/>
          <w:b/>
          <w:i/>
          <w:iCs/>
        </w:rPr>
      </w:pPr>
    </w:p>
    <w:p w14:paraId="1C969F00" w14:textId="62A48051" w:rsidR="00ED3AD2" w:rsidRPr="000E05DD" w:rsidRDefault="00ED3AD2" w:rsidP="00ED3AD2">
      <w:pPr>
        <w:spacing w:line="256" w:lineRule="auto"/>
        <w:jc w:val="center"/>
        <w:rPr>
          <w:rFonts w:ascii="Times New Roman" w:hAnsi="Times New Roman" w:cs="Times New Roman"/>
          <w:i/>
          <w:iCs/>
        </w:rPr>
      </w:pPr>
      <w:r w:rsidRPr="000E05DD">
        <w:rPr>
          <w:rFonts w:ascii="Times New Roman" w:hAnsi="Times New Roman" w:cs="Times New Roman"/>
          <w:b/>
          <w:i/>
          <w:iCs/>
        </w:rPr>
        <w:t>ANEXO II. SOLICITUD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83"/>
        <w:gridCol w:w="1211"/>
        <w:gridCol w:w="1726"/>
        <w:gridCol w:w="2631"/>
        <w:gridCol w:w="2543"/>
      </w:tblGrid>
      <w:tr w:rsidR="00ED3AD2" w:rsidRPr="000E05DD" w14:paraId="1CD93F9C" w14:textId="77777777" w:rsidTr="00417CB9">
        <w:tc>
          <w:tcPr>
            <w:tcW w:w="5000" w:type="pct"/>
            <w:gridSpan w:val="5"/>
            <w:shd w:val="clear" w:color="auto" w:fill="auto"/>
          </w:tcPr>
          <w:p w14:paraId="595E9725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DATOS DEL SOLICITANTE</w:t>
            </w:r>
          </w:p>
        </w:tc>
      </w:tr>
      <w:tr w:rsidR="00ED3AD2" w:rsidRPr="000E05DD" w14:paraId="5E4CEB2E" w14:textId="77777777" w:rsidTr="00417CB9">
        <w:tc>
          <w:tcPr>
            <w:tcW w:w="3503" w:type="pct"/>
            <w:gridSpan w:val="4"/>
            <w:shd w:val="clear" w:color="auto" w:fill="auto"/>
          </w:tcPr>
          <w:p w14:paraId="5569FCFE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5E1B7463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DNI</w:t>
            </w:r>
          </w:p>
        </w:tc>
      </w:tr>
      <w:tr w:rsidR="00ED3AD2" w:rsidRPr="000E05DD" w14:paraId="72F20DE2" w14:textId="77777777" w:rsidTr="00417CB9">
        <w:tc>
          <w:tcPr>
            <w:tcW w:w="3503" w:type="pct"/>
            <w:gridSpan w:val="4"/>
            <w:shd w:val="clear" w:color="auto" w:fill="auto"/>
          </w:tcPr>
          <w:p w14:paraId="47E72F28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7" w:type="pct"/>
            <w:shd w:val="clear" w:color="auto" w:fill="auto"/>
          </w:tcPr>
          <w:p w14:paraId="0B08FD82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16ACDD9A" w14:textId="77777777" w:rsidTr="00417CB9">
        <w:tc>
          <w:tcPr>
            <w:tcW w:w="5000" w:type="pct"/>
            <w:gridSpan w:val="5"/>
            <w:shd w:val="clear" w:color="auto" w:fill="auto"/>
          </w:tcPr>
          <w:p w14:paraId="4B0B9701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Dirección</w:t>
            </w:r>
          </w:p>
        </w:tc>
      </w:tr>
      <w:tr w:rsidR="00ED3AD2" w:rsidRPr="000E05DD" w14:paraId="19FB4935" w14:textId="77777777" w:rsidTr="00417CB9">
        <w:tc>
          <w:tcPr>
            <w:tcW w:w="5000" w:type="pct"/>
            <w:gridSpan w:val="5"/>
            <w:shd w:val="clear" w:color="auto" w:fill="auto"/>
          </w:tcPr>
          <w:p w14:paraId="00BE276E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28A4A36C" w14:textId="77777777" w:rsidTr="00417CB9">
        <w:tc>
          <w:tcPr>
            <w:tcW w:w="938" w:type="pct"/>
            <w:gridSpan w:val="2"/>
            <w:shd w:val="clear" w:color="auto" w:fill="auto"/>
          </w:tcPr>
          <w:p w14:paraId="58342A1B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64402775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C36AD57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Provincia</w:t>
            </w:r>
          </w:p>
        </w:tc>
      </w:tr>
      <w:tr w:rsidR="00ED3AD2" w:rsidRPr="000E05DD" w14:paraId="680B0885" w14:textId="77777777" w:rsidTr="00417CB9">
        <w:tc>
          <w:tcPr>
            <w:tcW w:w="938" w:type="pct"/>
            <w:gridSpan w:val="2"/>
            <w:shd w:val="clear" w:color="auto" w:fill="auto"/>
          </w:tcPr>
          <w:p w14:paraId="4F1E1E48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517C84E6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97" w:type="pct"/>
            <w:shd w:val="clear" w:color="auto" w:fill="auto"/>
          </w:tcPr>
          <w:p w14:paraId="3103561B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0513A7A6" w14:textId="77777777" w:rsidTr="00417CB9">
        <w:tc>
          <w:tcPr>
            <w:tcW w:w="938" w:type="pct"/>
            <w:gridSpan w:val="2"/>
            <w:shd w:val="clear" w:color="auto" w:fill="auto"/>
          </w:tcPr>
          <w:p w14:paraId="0A52D7CC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272D5BCB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12273472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Correo electrónico</w:t>
            </w:r>
          </w:p>
        </w:tc>
      </w:tr>
      <w:tr w:rsidR="00ED3AD2" w:rsidRPr="000E05DD" w14:paraId="4E794D02" w14:textId="77777777" w:rsidTr="00417CB9">
        <w:tc>
          <w:tcPr>
            <w:tcW w:w="938" w:type="pct"/>
            <w:gridSpan w:val="2"/>
            <w:shd w:val="clear" w:color="auto" w:fill="auto"/>
          </w:tcPr>
          <w:p w14:paraId="5E13418D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16" w:type="pct"/>
            <w:shd w:val="clear" w:color="auto" w:fill="auto"/>
          </w:tcPr>
          <w:p w14:paraId="23C6AB8C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17AFCDDD" w14:textId="77777777" w:rsidR="00ED3AD2" w:rsidRPr="000E05DD" w:rsidRDefault="00ED3AD2" w:rsidP="00417CB9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01FF9FB4" w14:textId="77777777" w:rsidTr="00417CB9">
        <w:tc>
          <w:tcPr>
            <w:tcW w:w="5000" w:type="pct"/>
            <w:gridSpan w:val="5"/>
            <w:shd w:val="clear" w:color="auto" w:fill="auto"/>
          </w:tcPr>
          <w:p w14:paraId="1E8C28A2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MEDIO DE NOTIFICACIÓN</w:t>
            </w:r>
          </w:p>
        </w:tc>
      </w:tr>
      <w:tr w:rsidR="00ED3AD2" w:rsidRPr="000E05DD" w14:paraId="472809F8" w14:textId="77777777" w:rsidTr="00417CB9">
        <w:tc>
          <w:tcPr>
            <w:tcW w:w="5000" w:type="pct"/>
            <w:gridSpan w:val="5"/>
            <w:shd w:val="clear" w:color="auto" w:fill="auto"/>
          </w:tcPr>
          <w:p w14:paraId="469E6F7E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94DFF" wp14:editId="6FF219B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3810" t="3810" r="635" b="381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85130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 w:rsidRPr="000E05DD">
              <w:rPr>
                <w:rFonts w:ascii="Times New Roman" w:hAnsi="Times New Roman" w:cs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222EE" wp14:editId="5992D203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905" t="5080" r="2540" b="254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E973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0E05DD">
              <w:rPr>
                <w:rFonts w:ascii="Times New Roman" w:eastAsia="Calibri Light" w:hAnsi="Times New Roman" w:cs="Times New Roman"/>
                <w:i/>
                <w:iCs/>
              </w:rPr>
              <w:t xml:space="preserve">        </w:t>
            </w:r>
            <w:r w:rsidRPr="000E05DD">
              <w:rPr>
                <w:rFonts w:ascii="Times New Roman" w:hAnsi="Times New Roman" w:cs="Times New Roman"/>
                <w:i/>
                <w:iCs/>
              </w:rPr>
              <w:t>Notificación electrónica.                                                       Notificación postal.</w:t>
            </w:r>
          </w:p>
        </w:tc>
      </w:tr>
      <w:tr w:rsidR="00ED3AD2" w:rsidRPr="000E05DD" w14:paraId="0D99C239" w14:textId="77777777" w:rsidTr="00417CB9">
        <w:tc>
          <w:tcPr>
            <w:tcW w:w="5000" w:type="pct"/>
            <w:gridSpan w:val="5"/>
            <w:shd w:val="clear" w:color="auto" w:fill="auto"/>
          </w:tcPr>
          <w:p w14:paraId="66134DBA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OBJETO DE LA SOLICITUD</w:t>
            </w:r>
          </w:p>
        </w:tc>
      </w:tr>
      <w:tr w:rsidR="00ED3AD2" w:rsidRPr="000E05DD" w14:paraId="6C526178" w14:textId="77777777" w:rsidTr="00417CB9">
        <w:tc>
          <w:tcPr>
            <w:tcW w:w="5000" w:type="pct"/>
            <w:gridSpan w:val="5"/>
            <w:shd w:val="clear" w:color="auto" w:fill="auto"/>
          </w:tcPr>
          <w:p w14:paraId="5EBCBC87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PRIMERO.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 vista la convocatoria publicada en el Boletín Oficial de la Provincia de Sevilla núm. ______, de fecha ___________, para cubrir, mediante concurso, una plaza de _________________________________, para personal laboral fijo del Ayuntamiento de Villaverde del Río, dentro del proceso extraordinario de estabilización o consolidación de empleo temporal derivada de la Ley 20/21, de 28 de diciembre.</w:t>
            </w:r>
          </w:p>
          <w:p w14:paraId="09996D40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SEGUNDO.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5E00DA6F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TERCERO.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 declara conocer las bases de la convocatoria relativas al proceso de selección del referido personal. </w:t>
            </w:r>
          </w:p>
          <w:p w14:paraId="61C8B847" w14:textId="77777777" w:rsidR="00ED3AD2" w:rsidRPr="000E05DD" w:rsidRDefault="00ED3AD2" w:rsidP="00417CB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 xml:space="preserve">Por todo lo cual, </w:t>
            </w: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SOLICITO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 que, admita la presente instancia para participar en las pruebas de selección de personal referenciada y declaro bajo mi responsabilidad ser ciertos los datos que se consignan.</w:t>
            </w:r>
          </w:p>
        </w:tc>
      </w:tr>
      <w:tr w:rsidR="00ED3AD2" w:rsidRPr="000E05DD" w14:paraId="4905BDCB" w14:textId="77777777" w:rsidTr="00417CB9">
        <w:tc>
          <w:tcPr>
            <w:tcW w:w="5000" w:type="pct"/>
            <w:gridSpan w:val="5"/>
            <w:shd w:val="clear" w:color="auto" w:fill="auto"/>
          </w:tcPr>
          <w:p w14:paraId="2F722517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DOCUMENTACIÓN APORTADA (marcar con una x donde corresponda)</w:t>
            </w:r>
          </w:p>
        </w:tc>
      </w:tr>
      <w:tr w:rsidR="00ED3AD2" w:rsidRPr="000E05DD" w14:paraId="21B17F47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4EF7CC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855241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Documento Nacional de Identidad, Pasaporte o de cualquier otro documento acreditativo de la nacionalidad.</w:t>
            </w:r>
          </w:p>
        </w:tc>
      </w:tr>
      <w:tr w:rsidR="00ED3AD2" w:rsidRPr="000E05DD" w14:paraId="644DDD75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C7D6B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14354F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Titulación exigida o justificante de haber abonado la tasa por los derechos para su expedición junto con el certificado acreditativo de haber finalizado los estudios correspondientes.</w:t>
            </w:r>
          </w:p>
        </w:tc>
      </w:tr>
      <w:tr w:rsidR="00ED3AD2" w:rsidRPr="000E05DD" w14:paraId="4940CCF4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5AF77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93988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Carnet</w:t>
            </w:r>
            <w:proofErr w:type="gramEnd"/>
            <w:r w:rsidRPr="000E05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de Conducir, CAP y/o Certificado de Delitos Sexuales (cuando lo requiera la plaza)</w:t>
            </w:r>
          </w:p>
        </w:tc>
      </w:tr>
      <w:tr w:rsidR="00ED3AD2" w:rsidRPr="000E05DD" w14:paraId="66A89553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38F78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ED6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sz w:val="18"/>
                <w:szCs w:val="18"/>
              </w:rPr>
              <w:t>Acreditación de los méritos a valorar en la fase de concurso, de conformidad con lo previsto en estas bases.</w:t>
            </w:r>
          </w:p>
        </w:tc>
      </w:tr>
      <w:tr w:rsidR="00ED3AD2" w:rsidRPr="000E05DD" w14:paraId="78161B78" w14:textId="77777777" w:rsidTr="00417CB9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E1E5A" w14:textId="77777777" w:rsidR="00ED3AD2" w:rsidRPr="00ED3AD2" w:rsidRDefault="00ED3AD2" w:rsidP="00ED3A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754F239C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ED3AD2" w:rsidRPr="000E05DD" w14:paraId="2B7B0679" w14:textId="77777777" w:rsidTr="00417CB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8B7EB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6672" w14:textId="77777777" w:rsidR="00ED3AD2" w:rsidRPr="000E05DD" w:rsidRDefault="00ED3AD2" w:rsidP="00417CB9">
            <w:pPr>
              <w:pStyle w:val="Prrafodelista"/>
              <w:widowControl w:val="0"/>
              <w:autoSpaceDE w:val="0"/>
              <w:spacing w:after="0" w:line="240" w:lineRule="auto"/>
              <w:ind w:left="147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E05DD">
              <w:rPr>
                <w:rFonts w:ascii="Times New Roman" w:hAnsi="Times New Roman"/>
                <w:i/>
                <w:iCs/>
                <w:sz w:val="18"/>
                <w:szCs w:val="18"/>
              </w:rPr>
              <w:t>Solicito que la documentación que obre en poder de la administración convocante sea aportada de oficio (marcar con una x).</w:t>
            </w:r>
          </w:p>
        </w:tc>
      </w:tr>
      <w:tr w:rsidR="00ED3AD2" w:rsidRPr="000E05DD" w14:paraId="7E24BAC1" w14:textId="77777777" w:rsidTr="00417CB9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9B41F62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FECHA Y FIRMA</w:t>
            </w:r>
          </w:p>
        </w:tc>
      </w:tr>
      <w:tr w:rsidR="00ED3AD2" w:rsidRPr="000E05DD" w14:paraId="6D931980" w14:textId="77777777" w:rsidTr="00417CB9">
        <w:tc>
          <w:tcPr>
            <w:tcW w:w="5000" w:type="pct"/>
            <w:gridSpan w:val="5"/>
            <w:shd w:val="clear" w:color="auto" w:fill="auto"/>
          </w:tcPr>
          <w:p w14:paraId="621D7B3E" w14:textId="77777777" w:rsidR="00ED3AD2" w:rsidRPr="000E05DD" w:rsidRDefault="00ED3AD2" w:rsidP="00417CB9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Declaro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0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bajo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8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mi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-8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responsabilidad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-3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que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-3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los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2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datos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5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facilitados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1"/>
                <w:w w:val="90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</w:rPr>
              <w:t>son ciertos.</w:t>
            </w:r>
          </w:p>
          <w:p w14:paraId="200DE08D" w14:textId="3349A9EB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En ________</w:t>
            </w:r>
            <w:r>
              <w:rPr>
                <w:rFonts w:ascii="Times New Roman" w:hAnsi="Times New Roman" w:cs="Times New Roman"/>
                <w:i/>
                <w:iCs/>
              </w:rPr>
              <w:t>_________</w:t>
            </w:r>
            <w:r w:rsidRPr="000E05DD">
              <w:rPr>
                <w:rFonts w:ascii="Times New Roman" w:hAnsi="Times New Roman" w:cs="Times New Roman"/>
                <w:i/>
                <w:iCs/>
              </w:rPr>
              <w:t xml:space="preserve">_________, a _____ </w:t>
            </w:r>
            <w:proofErr w:type="spellStart"/>
            <w:r w:rsidRPr="000E05DD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0E05DD">
              <w:rPr>
                <w:rFonts w:ascii="Times New Roman" w:hAnsi="Times New Roman" w:cs="Times New Roman"/>
                <w:i/>
                <w:iCs/>
              </w:rPr>
              <w:t xml:space="preserve"> ________________ </w:t>
            </w:r>
            <w:proofErr w:type="spellStart"/>
            <w:r w:rsidRPr="000E05DD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0E05DD">
              <w:rPr>
                <w:rFonts w:ascii="Times New Roman" w:hAnsi="Times New Roman" w:cs="Times New Roman"/>
                <w:i/>
                <w:iCs/>
              </w:rPr>
              <w:t xml:space="preserve"> 2.02</w:t>
            </w:r>
            <w:r>
              <w:rPr>
                <w:rFonts w:ascii="Times New Roman" w:hAnsi="Times New Roman" w:cs="Times New Roman"/>
                <w:i/>
                <w:iCs/>
              </w:rPr>
              <w:t>3.</w:t>
            </w:r>
          </w:p>
          <w:p w14:paraId="4F6C51B2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986F6A7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i/>
                <w:iCs/>
              </w:rPr>
              <w:t>El/La Solicitante</w:t>
            </w:r>
          </w:p>
          <w:p w14:paraId="19B1281B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C5C5991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DE4EDA3" w14:textId="77777777" w:rsidR="00ED3AD2" w:rsidRPr="000E05DD" w:rsidRDefault="00ED3AD2" w:rsidP="00417C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27D5784" w14:textId="77777777" w:rsidR="00ED3AD2" w:rsidRPr="000E05DD" w:rsidRDefault="00ED3AD2" w:rsidP="00417CB9">
            <w:pPr>
              <w:pStyle w:val="Normal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D3AD2" w:rsidRPr="000E05DD" w14:paraId="013954D6" w14:textId="77777777" w:rsidTr="00417CB9">
        <w:tc>
          <w:tcPr>
            <w:tcW w:w="5000" w:type="pct"/>
            <w:gridSpan w:val="5"/>
            <w:shd w:val="clear" w:color="auto" w:fill="auto"/>
          </w:tcPr>
          <w:p w14:paraId="3F462655" w14:textId="77777777" w:rsidR="00ED3AD2" w:rsidRPr="000E05DD" w:rsidRDefault="00ED3AD2" w:rsidP="00417CB9">
            <w:pPr>
              <w:rPr>
                <w:rFonts w:ascii="Times New Roman" w:hAnsi="Times New Roman" w:cs="Times New Roman"/>
                <w:i/>
                <w:iCs/>
              </w:rPr>
            </w:pPr>
            <w:r w:rsidRPr="000E05DD">
              <w:rPr>
                <w:rFonts w:ascii="Times New Roman" w:hAnsi="Times New Roman" w:cs="Times New Roman"/>
                <w:b/>
                <w:i/>
                <w:iCs/>
              </w:rPr>
              <w:t>AVISO LEGAL</w:t>
            </w:r>
          </w:p>
        </w:tc>
      </w:tr>
      <w:tr w:rsidR="00ED3AD2" w:rsidRPr="000E05DD" w14:paraId="1638C887" w14:textId="77777777" w:rsidTr="00417CB9">
        <w:trPr>
          <w:trHeight w:val="1266"/>
        </w:trPr>
        <w:tc>
          <w:tcPr>
            <w:tcW w:w="5000" w:type="pct"/>
            <w:gridSpan w:val="5"/>
            <w:shd w:val="clear" w:color="auto" w:fill="auto"/>
          </w:tcPr>
          <w:p w14:paraId="0F7853F0" w14:textId="77777777" w:rsidR="00ED3AD2" w:rsidRPr="000E05DD" w:rsidRDefault="00ED3AD2" w:rsidP="00417CB9">
            <w:pPr>
              <w:spacing w:line="228" w:lineRule="auto"/>
              <w:ind w:right="104" w:hanging="2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De conformidad con la Ley Orgánica 3/2018, de 13 de diciembre, de Protección de Datos Personales y garantía de los derechos digitales,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El Ayuntamiento de Villaverde del Río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 xml:space="preserve"> le informa que los datos de carácter personal que se obtengan de su solicitud serán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tratamiento de estos datos tiene como fin el ejercicio por parte del Ayuntamiento de Villaverde del Río de las funciones y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competencias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atribuidas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legalmente,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incluidas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las relativas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a la comunicación,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notificación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y cualquier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otra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el Ayuntamiento de Villaverde del Río y de las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que usted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sea titular;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así como la formación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y mantenimiento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de los propios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ficheros.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4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Si lo desea, puede acceder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3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0"/>
                <w:sz w:val="16"/>
                <w:szCs w:val="16"/>
              </w:rPr>
              <w:t>a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comunicación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pacing w:val="10"/>
                <w:sz w:val="16"/>
                <w:szCs w:val="16"/>
              </w:rPr>
              <w:t xml:space="preserve"> </w:t>
            </w:r>
            <w:r w:rsidRPr="000E05DD">
              <w:rPr>
                <w:rFonts w:ascii="Times New Roman" w:hAnsi="Times New Roman" w:cs="Times New Roman"/>
                <w:i/>
                <w:iCs/>
                <w:color w:val="1F1F1F"/>
                <w:sz w:val="16"/>
                <w:szCs w:val="16"/>
              </w:rPr>
              <w:t>escrita al Ayuntamiento de Villaverde del Río.</w:t>
            </w:r>
          </w:p>
        </w:tc>
      </w:tr>
    </w:tbl>
    <w:p w14:paraId="1B7193B6" w14:textId="77777777" w:rsidR="00ED3AD2" w:rsidRPr="000E05DD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E05DD">
        <w:rPr>
          <w:rFonts w:ascii="Times New Roman" w:hAnsi="Times New Roman" w:cs="Times New Roman"/>
          <w:i/>
          <w:iCs/>
          <w:sz w:val="20"/>
          <w:szCs w:val="20"/>
        </w:rPr>
        <w:t>SR. ALCALDE-PRESIDENTE DEL EXCMO. AYUNTAMIENTO DE VILLAVERDE DEL RÍO</w:t>
      </w:r>
    </w:p>
    <w:p w14:paraId="6F3C72D6" w14:textId="77777777" w:rsidR="00ED3A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0E6965" w14:textId="77777777" w:rsidR="00ED3A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</w:rPr>
      </w:pPr>
    </w:p>
    <w:p w14:paraId="2CEE54A2" w14:textId="77777777" w:rsidR="00ED3AD2" w:rsidRPr="00B10E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  <w:b/>
          <w:bCs/>
        </w:rPr>
      </w:pPr>
      <w:r w:rsidRPr="00B10ED2">
        <w:rPr>
          <w:rFonts w:ascii="Times New Roman" w:hAnsi="Times New Roman" w:cs="Times New Roman"/>
          <w:b/>
          <w:bCs/>
        </w:rPr>
        <w:t>ANEXO III DECLARACIÓN RESPONSABLE</w:t>
      </w:r>
    </w:p>
    <w:p w14:paraId="4E3197F4" w14:textId="77777777" w:rsidR="00ED3AD2" w:rsidRPr="00B10ED2" w:rsidRDefault="00ED3AD2" w:rsidP="00ED3AD2">
      <w:pPr>
        <w:pStyle w:val="Normal1"/>
        <w:spacing w:after="80"/>
        <w:jc w:val="center"/>
        <w:rPr>
          <w:rFonts w:ascii="Times New Roman" w:hAnsi="Times New Roman" w:cs="Times New Roman"/>
          <w:b/>
        </w:rPr>
      </w:pPr>
      <w:r w:rsidRPr="00B10ED2">
        <w:rPr>
          <w:rFonts w:ascii="Times New Roman" w:hAnsi="Times New Roman" w:cs="Times New Roman"/>
          <w:b/>
        </w:rPr>
        <w:t>(PROCESO EXTRAORDINARIO DE ESTABILIZACIÓN DE EMPLEO TEMPORAL MEDIANTE CONCURSO)</w:t>
      </w:r>
    </w:p>
    <w:p w14:paraId="5F9F41F5" w14:textId="77777777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7BB2376E" w14:textId="77777777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7F057895" w14:textId="6E16DAE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Yo, D./Dª.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, con DNI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</w:t>
      </w:r>
      <w:r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, con domicilio a efectos de notificación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, teléfono de contacto</w:t>
      </w:r>
      <w:r w:rsidRPr="00B10ED2"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</w:t>
      </w:r>
      <w:r w:rsidRPr="00B10ED2">
        <w:rPr>
          <w:rFonts w:ascii="Times New Roman" w:hAnsi="Times New Roman" w:cs="Times New Roman"/>
        </w:rPr>
        <w:t>y correo electrónico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</w:t>
      </w:r>
      <w:r>
        <w:rPr>
          <w:rFonts w:ascii="Times New Roman" w:hAnsi="Times New Roman" w:cs="Times New Roman"/>
          <w:u w:val="single"/>
        </w:rPr>
        <w:tab/>
      </w:r>
      <w:r w:rsidRPr="00B10ED2">
        <w:rPr>
          <w:rFonts w:ascii="Times New Roman" w:hAnsi="Times New Roman" w:cs="Times New Roman"/>
        </w:rPr>
        <w:t>declaro:</w:t>
      </w:r>
      <w:r>
        <w:rPr>
          <w:rFonts w:ascii="Times New Roman" w:hAnsi="Times New Roman" w:cs="Times New Roman"/>
        </w:rPr>
        <w:br/>
      </w:r>
    </w:p>
    <w:p w14:paraId="0FEFF5A0" w14:textId="17FDC43A" w:rsidR="00ED3A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1.-Que no he sido condenado/a por delito doloso, ni separado/a de cualquier Administración Pública, ni hallarse inhabilitado/a para el ejercicio de funciones Públicas</w:t>
      </w:r>
      <w:r>
        <w:rPr>
          <w:rFonts w:ascii="Times New Roman" w:hAnsi="Times New Roman" w:cs="Times New Roman"/>
        </w:rPr>
        <w:t xml:space="preserve"> </w:t>
      </w:r>
      <w:r w:rsidRPr="00191716">
        <w:rPr>
          <w:rFonts w:ascii="Times New Roman" w:hAnsi="Times New Roman" w:cs="Times New Roman"/>
        </w:rPr>
        <w:t>o para ejercer funciones similares a las que desempeñaban en el caso del personal laboral</w:t>
      </w:r>
      <w:r w:rsidRPr="00B10E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</w:p>
    <w:p w14:paraId="7D5D9EB0" w14:textId="7777777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</w:p>
    <w:p w14:paraId="03AEBA98" w14:textId="0B9DB9EE" w:rsidR="00ED3A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2.-Que no estoy incurso/a en ninguna de las causas de incapacidad o incompatibilidad específicas establecidas en las disposiciones vigentes.</w:t>
      </w:r>
    </w:p>
    <w:p w14:paraId="3CF299D5" w14:textId="7777777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</w:p>
    <w:p w14:paraId="613906EC" w14:textId="3785F93A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Y para que así conste, firmo el presente en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____________________________</w:t>
      </w:r>
      <w:r>
        <w:rPr>
          <w:rFonts w:ascii="Times New Roman" w:hAnsi="Times New Roman" w:cs="Times New Roman"/>
          <w:u w:val="single"/>
        </w:rPr>
        <w:tab/>
      </w:r>
      <w:proofErr w:type="spellStart"/>
      <w:r w:rsidRPr="00B10ED2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______</w:t>
      </w:r>
      <w:r w:rsidRPr="00B10ED2">
        <w:rPr>
          <w:rFonts w:ascii="Times New Roman" w:hAnsi="Times New Roman" w:cs="Times New Roman"/>
          <w:u w:val="single"/>
        </w:rPr>
        <w:tab/>
      </w:r>
      <w:proofErr w:type="spellStart"/>
      <w:r w:rsidRPr="00B10ED2">
        <w:rPr>
          <w:rFonts w:ascii="Times New Roman" w:hAnsi="Times New Roman" w:cs="Times New Roman"/>
        </w:rPr>
        <w:t>de</w:t>
      </w:r>
      <w:proofErr w:type="spellEnd"/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spellStart"/>
      <w:r w:rsidRPr="00B10ED2">
        <w:rPr>
          <w:rFonts w:ascii="Times New Roman" w:hAnsi="Times New Roman" w:cs="Times New Roman"/>
        </w:rPr>
        <w:t>de</w:t>
      </w:r>
      <w:proofErr w:type="spellEnd"/>
      <w:r w:rsidRPr="00B10ED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2__</w:t>
      </w:r>
      <w:r w:rsidRPr="00B10ED2">
        <w:rPr>
          <w:rFonts w:ascii="Times New Roman" w:hAnsi="Times New Roman" w:cs="Times New Roman"/>
          <w:u w:val="single"/>
        </w:rPr>
        <w:t xml:space="preserve">         </w:t>
      </w:r>
    </w:p>
    <w:p w14:paraId="63CB844B" w14:textId="77777777" w:rsidR="00ED3AD2" w:rsidRPr="00B10ED2" w:rsidRDefault="00ED3AD2" w:rsidP="00ED3AD2">
      <w:pPr>
        <w:pStyle w:val="Normal1"/>
        <w:spacing w:after="80"/>
        <w:ind w:right="-1"/>
        <w:jc w:val="both"/>
        <w:rPr>
          <w:rFonts w:ascii="Times New Roman" w:hAnsi="Times New Roman" w:cs="Times New Roman"/>
        </w:rPr>
      </w:pPr>
    </w:p>
    <w:p w14:paraId="119F150E" w14:textId="29B6EBC1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El/La aspirante</w:t>
      </w:r>
    </w:p>
    <w:p w14:paraId="697F221A" w14:textId="4D4C3B3A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0088FC9C" w14:textId="224FACAA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659FADE1" w14:textId="39DE77F4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26AC9A51" w14:textId="77777777" w:rsidR="00ED3A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1EF76B77" w14:textId="77777777" w:rsidR="00ED3AD2" w:rsidRPr="00B10E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</w:p>
    <w:p w14:paraId="14E2829C" w14:textId="05FDF1C1" w:rsidR="00ED3AD2" w:rsidRPr="00B10ED2" w:rsidRDefault="00ED3AD2" w:rsidP="00ED3AD2">
      <w:pPr>
        <w:pStyle w:val="Normal1"/>
        <w:spacing w:after="80"/>
        <w:jc w:val="both"/>
        <w:rPr>
          <w:rFonts w:ascii="Times New Roman" w:hAnsi="Times New Roman" w:cs="Times New Roman"/>
        </w:rPr>
      </w:pPr>
      <w:r w:rsidRPr="00B10ED2">
        <w:rPr>
          <w:rFonts w:ascii="Times New Roman" w:hAnsi="Times New Roman" w:cs="Times New Roman"/>
        </w:rPr>
        <w:t>Fdo.:</w:t>
      </w:r>
      <w:r w:rsidRPr="00B10ED2">
        <w:rPr>
          <w:rFonts w:ascii="Times New Roman" w:hAnsi="Times New Roman" w:cs="Times New Roman"/>
          <w:u w:val="single"/>
        </w:rPr>
        <w:t xml:space="preserve"> </w:t>
      </w:r>
      <w:r w:rsidRPr="00B10ED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614370" w14:textId="12023DFB" w:rsidR="001A7ED3" w:rsidRDefault="001A7ED3"/>
    <w:p w14:paraId="2B5C99EA" w14:textId="77777777" w:rsidR="002649E5" w:rsidRDefault="002649E5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2649E5" w:rsidRPr="007457FD" w14:paraId="38B42A1D" w14:textId="77777777" w:rsidTr="00F26A3F">
        <w:tc>
          <w:tcPr>
            <w:tcW w:w="5000" w:type="pct"/>
            <w:shd w:val="clear" w:color="auto" w:fill="auto"/>
          </w:tcPr>
          <w:p w14:paraId="031E33C1" w14:textId="77777777" w:rsidR="002649E5" w:rsidRPr="007457FD" w:rsidRDefault="002649E5" w:rsidP="00F26A3F">
            <w:pPr>
              <w:rPr>
                <w:rFonts w:ascii="Times New Roman" w:hAnsi="Times New Roman" w:cs="Times New Roman"/>
              </w:rPr>
            </w:pPr>
            <w:r w:rsidRPr="007457FD">
              <w:rPr>
                <w:rFonts w:ascii="Times New Roman" w:hAnsi="Times New Roman" w:cs="Times New Roman"/>
                <w:b/>
              </w:rPr>
              <w:t>AVISO LEGAL</w:t>
            </w:r>
          </w:p>
        </w:tc>
      </w:tr>
      <w:tr w:rsidR="002649E5" w:rsidRPr="007457FD" w14:paraId="585ADC4C" w14:textId="77777777" w:rsidTr="00F26A3F">
        <w:trPr>
          <w:trHeight w:val="1266"/>
        </w:trPr>
        <w:tc>
          <w:tcPr>
            <w:tcW w:w="5000" w:type="pct"/>
            <w:shd w:val="clear" w:color="auto" w:fill="auto"/>
          </w:tcPr>
          <w:p w14:paraId="72C05A73" w14:textId="77777777" w:rsidR="002649E5" w:rsidRPr="00A024B8" w:rsidRDefault="002649E5" w:rsidP="00F26A3F">
            <w:pPr>
              <w:spacing w:line="228" w:lineRule="auto"/>
              <w:ind w:right="104"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De conformidad con la Ley Orgánica 3/2018, de 13 de diciembre, de Protección de Datos Personales y garantía de los derechos digitales,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>El Ayuntamiento de Villaverde del Río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 xml:space="preserve"> le informa que los datos de carácter personal que se obtengan de su solicitud serán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>tratamiento de estos datos tiene como fin el ejercicio por parte de</w:t>
            </w:r>
            <w:r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 xml:space="preserve">l 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>Ayuntamiento</w:t>
            </w:r>
            <w:r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 xml:space="preserve"> de Villaverde del Río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 xml:space="preserve"> de las funciones y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competencias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atribuidas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legalmente,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incluidas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las relativas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a la comunicación,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notificación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y cualquier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otra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 xml:space="preserve">actuación que se derive de las relaciones jurídico-administrativas llevadas a cabo en </w:t>
            </w:r>
            <w:r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el Ayuntamiento de Villaverde del Río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 xml:space="preserve"> y de las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que usted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sea titular;</w:t>
            </w:r>
            <w:r w:rsidRPr="00A024B8">
              <w:rPr>
                <w:rFonts w:ascii="Times New Roman" w:hAnsi="Times New Roman" w:cs="Times New Roman"/>
                <w:color w:val="1F1F1F"/>
                <w:spacing w:val="34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así como la formación</w:t>
            </w:r>
            <w:r w:rsidRPr="00A024B8">
              <w:rPr>
                <w:rFonts w:ascii="Times New Roman" w:hAnsi="Times New Roman" w:cs="Times New Roman"/>
                <w:color w:val="1F1F1F"/>
                <w:spacing w:val="34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y mantenimiento</w:t>
            </w:r>
            <w:r w:rsidRPr="00A024B8">
              <w:rPr>
                <w:rFonts w:ascii="Times New Roman" w:hAnsi="Times New Roman" w:cs="Times New Roman"/>
                <w:color w:val="1F1F1F"/>
                <w:spacing w:val="3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de los propios</w:t>
            </w:r>
            <w:r w:rsidRPr="00A024B8">
              <w:rPr>
                <w:rFonts w:ascii="Times New Roman" w:hAnsi="Times New Roman" w:cs="Times New Roman"/>
                <w:color w:val="1F1F1F"/>
                <w:spacing w:val="34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ficheros.</w:t>
            </w:r>
            <w:r w:rsidRPr="00A024B8">
              <w:rPr>
                <w:rFonts w:ascii="Times New Roman" w:hAnsi="Times New Roman" w:cs="Times New Roman"/>
                <w:color w:val="1F1F1F"/>
                <w:spacing w:val="34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Si lo desea, puede acceder</w:t>
            </w:r>
            <w:r w:rsidRPr="00A024B8">
              <w:rPr>
                <w:rFonts w:ascii="Times New Roman" w:hAnsi="Times New Roman" w:cs="Times New Roman"/>
                <w:color w:val="1F1F1F"/>
                <w:spacing w:val="3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0"/>
                <w:sz w:val="16"/>
                <w:szCs w:val="16"/>
              </w:rPr>
              <w:t>a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A024B8">
              <w:rPr>
                <w:rFonts w:ascii="Times New Roman" w:hAnsi="Times New Roman" w:cs="Times New Roman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>comunicación</w:t>
            </w:r>
            <w:r w:rsidRPr="00A024B8">
              <w:rPr>
                <w:rFonts w:ascii="Times New Roman" w:hAnsi="Times New Roman" w:cs="Times New Roman"/>
                <w:color w:val="1F1F1F"/>
                <w:spacing w:val="10"/>
                <w:sz w:val="16"/>
                <w:szCs w:val="16"/>
              </w:rPr>
              <w:t xml:space="preserve"> 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>escrita</w:t>
            </w:r>
            <w:r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 xml:space="preserve"> al Ayuntamiento de Villaverde del Río</w:t>
            </w:r>
            <w:r w:rsidRPr="00A024B8">
              <w:rPr>
                <w:rFonts w:ascii="Times New Roman" w:hAnsi="Times New Roman" w:cs="Times New Roman"/>
                <w:color w:val="1F1F1F"/>
                <w:sz w:val="16"/>
                <w:szCs w:val="16"/>
              </w:rPr>
              <w:t>.</w:t>
            </w:r>
          </w:p>
        </w:tc>
      </w:tr>
    </w:tbl>
    <w:p w14:paraId="3E31FE42" w14:textId="1A897FC6" w:rsidR="002649E5" w:rsidRPr="002649E5" w:rsidRDefault="002649E5" w:rsidP="002649E5">
      <w:pPr>
        <w:pStyle w:val="Normal1"/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F51FAE">
        <w:rPr>
          <w:rFonts w:ascii="Times New Roman" w:hAnsi="Times New Roman" w:cs="Times New Roman"/>
          <w:sz w:val="20"/>
          <w:szCs w:val="20"/>
        </w:rPr>
        <w:t>SR. ALCALDE-PRESIDENTE DEL EXCMO. AYUNTAMIENTO DE VILLAVERDE DEL RÍO</w:t>
      </w:r>
    </w:p>
    <w:sectPr w:rsidR="002649E5" w:rsidRPr="002649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CF08" w14:textId="77777777" w:rsidR="0086674F" w:rsidRDefault="0086674F" w:rsidP="00ED3AD2">
      <w:pPr>
        <w:spacing w:after="0" w:line="240" w:lineRule="auto"/>
      </w:pPr>
      <w:r>
        <w:separator/>
      </w:r>
    </w:p>
  </w:endnote>
  <w:endnote w:type="continuationSeparator" w:id="0">
    <w:p w14:paraId="1813BE06" w14:textId="77777777" w:rsidR="0086674F" w:rsidRDefault="0086674F" w:rsidP="00ED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3B69" w14:textId="77777777" w:rsidR="0086674F" w:rsidRDefault="0086674F" w:rsidP="00ED3AD2">
      <w:pPr>
        <w:spacing w:after="0" w:line="240" w:lineRule="auto"/>
      </w:pPr>
      <w:r>
        <w:separator/>
      </w:r>
    </w:p>
  </w:footnote>
  <w:footnote w:type="continuationSeparator" w:id="0">
    <w:p w14:paraId="70597225" w14:textId="77777777" w:rsidR="0086674F" w:rsidRDefault="0086674F" w:rsidP="00ED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E77" w14:textId="2A5EC8D5" w:rsidR="00ED3AD2" w:rsidRPr="00194589" w:rsidRDefault="00ED3AD2" w:rsidP="00ED3AD2">
    <w:pPr>
      <w:pStyle w:val="Encabezado"/>
      <w:rPr>
        <w:rFonts w:ascii="Times New Roman" w:hAnsi="Times New Roman" w:cs="Times New Roman"/>
      </w:rPr>
    </w:pPr>
    <w:r w:rsidRPr="00194589">
      <w:rPr>
        <w:rFonts w:ascii="Times New Roman" w:hAnsi="Times New Roman" w:cs="Times New Roman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61FBF44" wp14:editId="7AF96AD7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2314575" cy="1190625"/>
          <wp:effectExtent l="0" t="0" r="9525" b="9525"/>
          <wp:wrapTopAndBottom/>
          <wp:docPr id="10" name="Imagen 10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589">
      <w:rPr>
        <w:rFonts w:ascii="Times New Roman" w:hAnsi="Times New Roman" w:cs="Times New Roman"/>
      </w:rPr>
      <w:t xml:space="preserve">EXPTE </w:t>
    </w:r>
    <w:r w:rsidR="0023781D">
      <w:rPr>
        <w:rFonts w:ascii="Times New Roman" w:hAnsi="Times New Roman" w:cs="Times New Roman"/>
      </w:rPr>
      <w:t>16</w:t>
    </w:r>
    <w:r w:rsidRPr="00194589">
      <w:rPr>
        <w:rFonts w:ascii="Times New Roman" w:hAnsi="Times New Roman" w:cs="Times New Roman"/>
      </w:rPr>
      <w:t>/2022 – ALC/</w:t>
    </w:r>
    <w:r>
      <w:rPr>
        <w:rFonts w:ascii="Times New Roman" w:hAnsi="Times New Roman" w:cs="Times New Roman"/>
      </w:rPr>
      <w:t>EST</w:t>
    </w:r>
  </w:p>
  <w:p w14:paraId="099B4996" w14:textId="77777777" w:rsidR="00ED3AD2" w:rsidRDefault="00ED3A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29"/>
    <w:rsid w:val="00173429"/>
    <w:rsid w:val="001A2FDA"/>
    <w:rsid w:val="001A7ED3"/>
    <w:rsid w:val="0023781D"/>
    <w:rsid w:val="002649E5"/>
    <w:rsid w:val="0055072E"/>
    <w:rsid w:val="00801222"/>
    <w:rsid w:val="0086674F"/>
    <w:rsid w:val="00B86879"/>
    <w:rsid w:val="00DF167A"/>
    <w:rsid w:val="00E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4EF7"/>
  <w15:chartTrackingRefBased/>
  <w15:docId w15:val="{1A1129D5-E663-4461-871A-32C8537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AD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2"/>
      <w:lang w:val="es-ES_tradnl" w:eastAsia="zh-CN"/>
    </w:rPr>
  </w:style>
  <w:style w:type="paragraph" w:customStyle="1" w:styleId="Normal1">
    <w:name w:val="Normal1"/>
    <w:rsid w:val="00ED3AD2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D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AD2"/>
  </w:style>
  <w:style w:type="paragraph" w:styleId="Piedepgina">
    <w:name w:val="footer"/>
    <w:basedOn w:val="Normal"/>
    <w:link w:val="PiedepginaCar"/>
    <w:uiPriority w:val="99"/>
    <w:unhideWhenUsed/>
    <w:rsid w:val="00ED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AD1D-5876-4085-8F6F-8A83E631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05</dc:creator>
  <cp:keywords/>
  <dc:description/>
  <cp:lastModifiedBy>Usuario 05</cp:lastModifiedBy>
  <cp:revision>6</cp:revision>
  <cp:lastPrinted>2023-02-06T10:22:00Z</cp:lastPrinted>
  <dcterms:created xsi:type="dcterms:W3CDTF">2023-01-20T09:32:00Z</dcterms:created>
  <dcterms:modified xsi:type="dcterms:W3CDTF">2023-02-06T13:01:00Z</dcterms:modified>
</cp:coreProperties>
</file>